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8C846" w14:textId="573624DE" w:rsidR="006818AC" w:rsidRPr="00595F8E" w:rsidRDefault="00894F40" w:rsidP="003D477E">
      <w:pPr>
        <w:pStyle w:val="Nagwek4"/>
        <w:rPr>
          <w:noProof/>
        </w:rPr>
      </w:pPr>
      <w:r w:rsidRPr="00595F8E">
        <w:rPr>
          <w:noProof/>
        </w:rPr>
        <w:t>WL</w:t>
      </w:r>
      <w:r w:rsidR="006F64C5" w:rsidRPr="00595F8E">
        <w:rPr>
          <w:noProof/>
        </w:rPr>
        <w:t>-</w:t>
      </w:r>
      <w:r w:rsidR="00714815" w:rsidRPr="00595F8E">
        <w:rPr>
          <w:noProof/>
        </w:rPr>
        <w:t>IV.272.</w:t>
      </w:r>
      <w:r w:rsidR="00754511">
        <w:rPr>
          <w:noProof/>
        </w:rPr>
        <w:t>9</w:t>
      </w:r>
      <w:r w:rsidR="00266739">
        <w:rPr>
          <w:noProof/>
        </w:rPr>
        <w:t>.202</w:t>
      </w:r>
      <w:r w:rsidR="00754511">
        <w:rPr>
          <w:noProof/>
        </w:rPr>
        <w:t>6</w:t>
      </w:r>
      <w:r w:rsidR="006818AC" w:rsidRPr="00595F8E">
        <w:rPr>
          <w:noProof/>
        </w:rPr>
        <w:t xml:space="preserve">                                                                    </w:t>
      </w:r>
      <w:r w:rsidR="00DD6713">
        <w:rPr>
          <w:noProof/>
        </w:rPr>
        <w:t xml:space="preserve">       </w:t>
      </w:r>
      <w:r w:rsidR="006818AC" w:rsidRPr="00595F8E">
        <w:rPr>
          <w:noProof/>
        </w:rPr>
        <w:t xml:space="preserve">       załącznik nr </w:t>
      </w:r>
      <w:r w:rsidR="001329C7">
        <w:rPr>
          <w:noProof/>
        </w:rPr>
        <w:t>4</w:t>
      </w:r>
      <w:r w:rsidR="008C72BE" w:rsidRPr="00595F8E">
        <w:rPr>
          <w:noProof/>
        </w:rPr>
        <w:t xml:space="preserve"> </w:t>
      </w:r>
      <w:r w:rsidR="005A741E" w:rsidRPr="00595F8E">
        <w:rPr>
          <w:noProof/>
        </w:rPr>
        <w:t>do s</w:t>
      </w:r>
      <w:r w:rsidR="006818AC" w:rsidRPr="00595F8E">
        <w:rPr>
          <w:noProof/>
        </w:rPr>
        <w:t xml:space="preserve">wz </w:t>
      </w:r>
    </w:p>
    <w:p w14:paraId="3447F2FB" w14:textId="77777777" w:rsidR="006818AC" w:rsidRPr="00595F8E" w:rsidRDefault="006818AC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474160F3" w14:textId="77777777" w:rsidR="001371BD" w:rsidRPr="00595F8E" w:rsidRDefault="001371BD" w:rsidP="002C583C">
      <w:pPr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717C30A2" w14:textId="77777777" w:rsidR="00851A7A" w:rsidRDefault="00851A7A" w:rsidP="005A741E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2CDBE019" w14:textId="16951CBD" w:rsidR="005A741E" w:rsidRPr="00595F8E" w:rsidRDefault="005A741E" w:rsidP="005A741E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Oświadczenie Wykonawcy</w:t>
      </w:r>
    </w:p>
    <w:p w14:paraId="0A30EA3D" w14:textId="77777777" w:rsidR="005A741E" w:rsidRPr="00595F8E" w:rsidRDefault="005A741E" w:rsidP="005A741E">
      <w:pPr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1196E0C2" w14:textId="50331B96" w:rsidR="005A741E" w:rsidRPr="00595F8E" w:rsidRDefault="005A741E" w:rsidP="005A741E">
      <w:pPr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składane na podstawie art. 125 </w:t>
      </w:r>
      <w:r w:rsidR="00595F8E" w:rsidRPr="00595F8E">
        <w:rPr>
          <w:rFonts w:ascii="Arial" w:hAnsi="Arial" w:cs="Arial"/>
          <w:noProof/>
          <w:sz w:val="22"/>
          <w:szCs w:val="22"/>
          <w:lang w:val="pl-PL"/>
        </w:rPr>
        <w:t>ust. 1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ustawy Prawo zamówień publicznych</w:t>
      </w:r>
    </w:p>
    <w:p w14:paraId="64392799" w14:textId="77777777" w:rsidR="005A741E" w:rsidRPr="00595F8E" w:rsidRDefault="005A741E" w:rsidP="005A741E">
      <w:pPr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w postępowaniu o udzielenie zamówienia publicznego na</w:t>
      </w:r>
    </w:p>
    <w:p w14:paraId="596249F0" w14:textId="0B04996A" w:rsidR="00E6265B" w:rsidRPr="00595F8E" w:rsidRDefault="00E6265B" w:rsidP="00E6265B">
      <w:pPr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719C7DE6" w14:textId="2521AF26" w:rsidR="005A741E" w:rsidRPr="00595F8E" w:rsidRDefault="00754511" w:rsidP="005A741E">
      <w:pPr>
        <w:tabs>
          <w:tab w:val="left" w:pos="3924"/>
          <w:tab w:val="left" w:pos="7560"/>
        </w:tabs>
        <w:jc w:val="center"/>
        <w:rPr>
          <w:rFonts w:ascii="Arial" w:hAnsi="Arial" w:cs="Arial"/>
          <w:b/>
          <w:noProof/>
          <w:sz w:val="22"/>
          <w:szCs w:val="22"/>
          <w:lang w:val="pl-PL"/>
        </w:rPr>
      </w:pPr>
      <w:bookmarkStart w:id="0" w:name="_Hlk222310914"/>
      <w:r>
        <w:rPr>
          <w:rFonts w:ascii="Arial" w:hAnsi="Arial" w:cs="Arial"/>
          <w:b/>
          <w:iCs/>
          <w:sz w:val="22"/>
          <w:szCs w:val="22"/>
        </w:rPr>
        <w:t>z</w:t>
      </w:r>
      <w:r w:rsidRPr="00D7001A">
        <w:rPr>
          <w:rFonts w:ascii="Arial" w:hAnsi="Arial" w:cs="Arial"/>
          <w:b/>
          <w:iCs/>
          <w:sz w:val="22"/>
          <w:szCs w:val="22"/>
        </w:rPr>
        <w:t>akup i wdrożenie urządzeń zwiększających cyberbezpieczeństwo - oprogramowania SIEM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D7001A">
        <w:rPr>
          <w:rFonts w:ascii="Arial" w:hAnsi="Arial" w:cs="Arial"/>
          <w:b/>
          <w:iCs/>
          <w:sz w:val="22"/>
          <w:szCs w:val="22"/>
        </w:rPr>
        <w:t>oraz oprogramowania NAC Komendy Wojewódzkiej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D7001A">
        <w:rPr>
          <w:rFonts w:ascii="Arial" w:hAnsi="Arial" w:cs="Arial"/>
          <w:b/>
          <w:iCs/>
          <w:sz w:val="22"/>
          <w:szCs w:val="22"/>
        </w:rPr>
        <w:t xml:space="preserve">Państwowej Straży Pożarnej </w:t>
      </w:r>
      <w:r>
        <w:rPr>
          <w:rFonts w:ascii="Arial" w:hAnsi="Arial" w:cs="Arial"/>
          <w:b/>
          <w:iCs/>
          <w:sz w:val="22"/>
          <w:szCs w:val="22"/>
        </w:rPr>
        <w:br/>
      </w:r>
      <w:r w:rsidRPr="00D7001A">
        <w:rPr>
          <w:rFonts w:ascii="Arial" w:hAnsi="Arial" w:cs="Arial"/>
          <w:b/>
          <w:iCs/>
          <w:sz w:val="22"/>
          <w:szCs w:val="22"/>
        </w:rPr>
        <w:t>w Krakowie w ramach projektu Krajowy Plan Odbudowy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D7001A">
        <w:rPr>
          <w:rFonts w:ascii="Arial" w:hAnsi="Arial" w:cs="Arial"/>
          <w:b/>
          <w:iCs/>
          <w:sz w:val="22"/>
          <w:szCs w:val="22"/>
        </w:rPr>
        <w:t>i Zwiększenia Odporności (KPO) pn. „Cyberbezpieczny Urząd – Podniesienie standardów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D7001A">
        <w:rPr>
          <w:rFonts w:ascii="Arial" w:hAnsi="Arial" w:cs="Arial"/>
          <w:b/>
          <w:iCs/>
          <w:sz w:val="22"/>
          <w:szCs w:val="22"/>
        </w:rPr>
        <w:t>cyberbezpieczeństwa Wojewody Małopolskiego i jednostek podległych”</w:t>
      </w:r>
      <w:bookmarkEnd w:id="0"/>
      <w:r w:rsidR="00C35CB3">
        <w:rPr>
          <w:rFonts w:ascii="Arial" w:hAnsi="Arial" w:cs="Arial"/>
          <w:b/>
          <w:i/>
          <w:sz w:val="22"/>
          <w:szCs w:val="22"/>
        </w:rPr>
        <w:br/>
      </w:r>
    </w:p>
    <w:p w14:paraId="1B96D8E4" w14:textId="77777777" w:rsidR="005A741E" w:rsidRPr="00595F8E" w:rsidRDefault="005A741E" w:rsidP="005A741E">
      <w:pPr>
        <w:tabs>
          <w:tab w:val="left" w:pos="7560"/>
        </w:tabs>
        <w:jc w:val="center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dotyczące niepodlegania wykluczeniu z postępowania </w:t>
      </w:r>
    </w:p>
    <w:p w14:paraId="050B71E2" w14:textId="77777777" w:rsidR="005A741E" w:rsidRPr="00595F8E" w:rsidRDefault="005A741E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231C906B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19DD1DE2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Wykonawca:</w:t>
      </w:r>
    </w:p>
    <w:p w14:paraId="52D025BE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1644BE2C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64050C9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4C680EB4" w14:textId="77777777" w:rsidR="005A741E" w:rsidRPr="00595F8E" w:rsidRDefault="005A741E" w:rsidP="005A741E">
      <w:pPr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4F08E781" w14:textId="77777777" w:rsidR="005A741E" w:rsidRPr="00D73949" w:rsidRDefault="005A741E" w:rsidP="005A741E">
      <w:pPr>
        <w:rPr>
          <w:rFonts w:ascii="Arial" w:hAnsi="Arial" w:cs="Arial"/>
          <w:noProof/>
          <w:sz w:val="20"/>
          <w:szCs w:val="22"/>
          <w:lang w:val="pl-PL"/>
        </w:rPr>
      </w:pPr>
      <w:r w:rsidRPr="00D73949">
        <w:rPr>
          <w:rFonts w:ascii="Arial" w:hAnsi="Arial" w:cs="Arial"/>
          <w:i/>
          <w:noProof/>
          <w:sz w:val="20"/>
          <w:szCs w:val="22"/>
          <w:lang w:val="pl-PL"/>
        </w:rPr>
        <w:t>(pełna nazwa/firma/nazwisko, adres)</w:t>
      </w:r>
    </w:p>
    <w:p w14:paraId="23A63115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39B5B7B7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u w:val="single"/>
          <w:lang w:val="pl-PL"/>
        </w:rPr>
        <w:t>reprezentowany przez:</w:t>
      </w:r>
    </w:p>
    <w:p w14:paraId="0B55AD18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u w:val="single"/>
          <w:lang w:val="pl-PL"/>
        </w:rPr>
      </w:pPr>
    </w:p>
    <w:p w14:paraId="70DE1B60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13CD31C8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41FB7B88" w14:textId="77777777" w:rsidR="005A741E" w:rsidRPr="00595F8E" w:rsidRDefault="005A741E" w:rsidP="005A741E">
      <w:pPr>
        <w:rPr>
          <w:rFonts w:ascii="Arial" w:hAnsi="Arial" w:cs="Arial"/>
          <w:noProof/>
          <w:sz w:val="22"/>
          <w:szCs w:val="22"/>
          <w:lang w:val="pl-PL"/>
        </w:rPr>
      </w:pPr>
    </w:p>
    <w:p w14:paraId="67BEDAE2" w14:textId="77777777" w:rsidR="005A741E" w:rsidRPr="00D73949" w:rsidRDefault="005A741E" w:rsidP="005A741E">
      <w:pPr>
        <w:rPr>
          <w:rFonts w:ascii="Arial" w:hAnsi="Arial" w:cs="Arial"/>
          <w:noProof/>
          <w:sz w:val="20"/>
          <w:szCs w:val="22"/>
          <w:lang w:val="pl-PL"/>
        </w:rPr>
      </w:pPr>
      <w:r w:rsidRPr="00D73949">
        <w:rPr>
          <w:rFonts w:ascii="Arial" w:hAnsi="Arial" w:cs="Arial"/>
          <w:i/>
          <w:noProof/>
          <w:sz w:val="20"/>
          <w:szCs w:val="22"/>
          <w:lang w:val="pl-PL"/>
        </w:rPr>
        <w:t>(imię, nazwisko, stanowisko/podstawa do reprezentacji)</w:t>
      </w:r>
    </w:p>
    <w:p w14:paraId="1FDFFF13" w14:textId="77777777" w:rsidR="005A741E" w:rsidRPr="00595F8E" w:rsidRDefault="005A741E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6F492FC0" w14:textId="77777777" w:rsidR="005A741E" w:rsidRPr="00595F8E" w:rsidRDefault="005A741E" w:rsidP="005A741E">
      <w:pPr>
        <w:spacing w:line="360" w:lineRule="auto"/>
        <w:rPr>
          <w:rFonts w:ascii="Arial" w:hAnsi="Arial" w:cs="Arial"/>
          <w:b/>
          <w:noProof/>
          <w:sz w:val="22"/>
          <w:szCs w:val="22"/>
          <w:lang w:val="pl-PL"/>
        </w:rPr>
      </w:pPr>
    </w:p>
    <w:p w14:paraId="65B9CD43" w14:textId="77777777" w:rsidR="005A741E" w:rsidRPr="00595F8E" w:rsidRDefault="005A741E" w:rsidP="005A741E">
      <w:pPr>
        <w:spacing w:line="360" w:lineRule="auto"/>
        <w:ind w:left="-142"/>
        <w:rPr>
          <w:rFonts w:ascii="Arial" w:hAnsi="Arial" w:cs="Arial"/>
          <w:b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I. Oświadczenie o niepodleganiu przez Wykonawcę wykluczeniu z postępowania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 </w:t>
      </w: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br/>
      </w:r>
    </w:p>
    <w:p w14:paraId="5B434DEE" w14:textId="64BB55F6" w:rsidR="00DD6713" w:rsidRPr="00B9003B" w:rsidRDefault="00DD6713" w:rsidP="00DD6713">
      <w:pPr>
        <w:numPr>
          <w:ilvl w:val="12"/>
          <w:numId w:val="0"/>
        </w:numPr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  <w:r>
        <w:rPr>
          <w:rFonts w:ascii="Arial" w:hAnsi="Arial" w:cs="Arial"/>
          <w:noProof/>
          <w:sz w:val="22"/>
          <w:szCs w:val="22"/>
          <w:lang w:val="pl-PL"/>
        </w:rPr>
        <w:t xml:space="preserve">1) 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 xml:space="preserve">Stosownie do treści art. 125 ust. 1 ustawy z dnia 11 września 2019 r. – Prawo zamówień publicznych 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(t.j. Dz.U. z 202</w:t>
      </w:r>
      <w:r w:rsidR="00C35CB3">
        <w:rPr>
          <w:rFonts w:ascii="Arial" w:hAnsi="Arial" w:cs="Arial"/>
          <w:noProof/>
          <w:sz w:val="22"/>
          <w:szCs w:val="22"/>
          <w:lang w:val="pl-PL"/>
        </w:rPr>
        <w:t>4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 xml:space="preserve"> r.</w:t>
      </w:r>
      <w:r w:rsidR="00631F26">
        <w:rPr>
          <w:rFonts w:ascii="Arial" w:hAnsi="Arial" w:cs="Arial"/>
          <w:noProof/>
          <w:sz w:val="22"/>
          <w:szCs w:val="22"/>
          <w:lang w:val="pl-PL"/>
        </w:rPr>
        <w:t>,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 xml:space="preserve"> poz. 1</w:t>
      </w:r>
      <w:r w:rsidR="00C35CB3">
        <w:rPr>
          <w:rFonts w:ascii="Arial" w:hAnsi="Arial" w:cs="Arial"/>
          <w:noProof/>
          <w:sz w:val="22"/>
          <w:szCs w:val="22"/>
          <w:lang w:val="pl-PL"/>
        </w:rPr>
        <w:t>3</w:t>
      </w:r>
      <w:r w:rsidR="00631F26">
        <w:rPr>
          <w:rFonts w:ascii="Arial" w:hAnsi="Arial" w:cs="Arial"/>
          <w:noProof/>
          <w:sz w:val="22"/>
          <w:szCs w:val="22"/>
          <w:lang w:val="pl-PL"/>
        </w:rPr>
        <w:t>20</w:t>
      </w:r>
      <w:r w:rsidR="00754511">
        <w:rPr>
          <w:rFonts w:ascii="Arial" w:hAnsi="Arial" w:cs="Arial"/>
          <w:noProof/>
          <w:sz w:val="22"/>
          <w:szCs w:val="22"/>
          <w:lang w:val="pl-PL"/>
        </w:rPr>
        <w:t xml:space="preserve"> z późn. zm.</w:t>
      </w:r>
      <w:r w:rsidRPr="00015CA5">
        <w:rPr>
          <w:rFonts w:ascii="Arial" w:hAnsi="Arial" w:cs="Arial"/>
          <w:noProof/>
          <w:sz w:val="22"/>
          <w:szCs w:val="22"/>
          <w:lang w:val="pl-PL"/>
        </w:rPr>
        <w:t>)</w:t>
      </w:r>
      <w:r w:rsidRPr="000B0E59">
        <w:rPr>
          <w:rFonts w:ascii="Arial" w:hAnsi="Arial" w:cs="Arial"/>
          <w:sz w:val="22"/>
          <w:szCs w:val="22"/>
          <w:lang w:val="pl-PL"/>
        </w:rPr>
        <w:t>,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 zwanej dalej „ustawą Prawo zamówień publicznych</w:t>
      </w:r>
      <w:r w:rsidRPr="00F27C31">
        <w:rPr>
          <w:rFonts w:ascii="Arial" w:hAnsi="Arial" w:cs="Arial"/>
          <w:noProof/>
          <w:sz w:val="22"/>
          <w:szCs w:val="22"/>
          <w:lang w:val="pl-PL"/>
        </w:rPr>
        <w:t>”, z pełną świadomością konsekwencji</w:t>
      </w:r>
      <w:r w:rsidRPr="00595F8E">
        <w:rPr>
          <w:rFonts w:ascii="Arial" w:hAnsi="Arial" w:cs="Arial"/>
          <w:noProof/>
          <w:sz w:val="22"/>
          <w:szCs w:val="22"/>
          <w:lang w:val="pl-PL"/>
        </w:rPr>
        <w:t xml:space="preserve"> wprowadzenia Zama</w:t>
      </w:r>
      <w:r>
        <w:rPr>
          <w:rFonts w:ascii="Arial" w:hAnsi="Arial" w:cs="Arial"/>
          <w:noProof/>
          <w:sz w:val="22"/>
          <w:szCs w:val="22"/>
          <w:lang w:val="pl-PL"/>
        </w:rPr>
        <w:t xml:space="preserve">wiającego w błąd, oświadczam że </w:t>
      </w:r>
      <w:r w:rsidRPr="008C49B2">
        <w:rPr>
          <w:rFonts w:ascii="Arial" w:hAnsi="Arial" w:cs="Arial"/>
          <w:b/>
          <w:noProof/>
          <w:sz w:val="22"/>
          <w:szCs w:val="22"/>
          <w:lang w:val="pl-PL"/>
        </w:rPr>
        <w:t xml:space="preserve">nie podlegam wykluczeniu z postępowania na podstawie art. 108 ust. 1 </w:t>
      </w:r>
      <w:r w:rsidR="00754511">
        <w:rPr>
          <w:rFonts w:ascii="Arial" w:hAnsi="Arial" w:cs="Arial"/>
          <w:b/>
          <w:noProof/>
          <w:sz w:val="22"/>
          <w:szCs w:val="22"/>
          <w:lang w:val="pl-PL"/>
        </w:rPr>
        <w:t xml:space="preserve">oraz art. 109 ust. 1 pkt 4 i </w:t>
      </w:r>
      <w:bookmarkStart w:id="1" w:name="_GoBack"/>
      <w:bookmarkEnd w:id="1"/>
      <w:r w:rsidR="00754511">
        <w:rPr>
          <w:rFonts w:ascii="Arial" w:hAnsi="Arial" w:cs="Arial"/>
          <w:b/>
          <w:noProof/>
          <w:sz w:val="22"/>
          <w:szCs w:val="22"/>
          <w:lang w:val="pl-PL"/>
        </w:rPr>
        <w:t xml:space="preserve">7 </w:t>
      </w:r>
      <w:r>
        <w:rPr>
          <w:rFonts w:ascii="Arial" w:hAnsi="Arial" w:cs="Arial"/>
          <w:b/>
          <w:noProof/>
          <w:sz w:val="22"/>
          <w:szCs w:val="22"/>
          <w:lang w:val="pl-PL"/>
        </w:rPr>
        <w:t>ustawy Prawo zamówień publicznych</w:t>
      </w:r>
      <w:r w:rsidRPr="00B9003B">
        <w:rPr>
          <w:rFonts w:ascii="Arial" w:hAnsi="Arial" w:cs="Arial"/>
          <w:noProof/>
          <w:sz w:val="22"/>
          <w:szCs w:val="22"/>
          <w:lang w:val="pl-PL"/>
        </w:rPr>
        <w:t>.</w:t>
      </w:r>
    </w:p>
    <w:p w14:paraId="40119521" w14:textId="77777777" w:rsidR="00DD6713" w:rsidRPr="000C5AC7" w:rsidRDefault="00DD6713" w:rsidP="00DD6713">
      <w:pPr>
        <w:numPr>
          <w:ilvl w:val="12"/>
          <w:numId w:val="0"/>
        </w:numPr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7D92DB84" w14:textId="06106F73" w:rsidR="00DD6713" w:rsidRPr="000C5AC7" w:rsidRDefault="00DD6713" w:rsidP="00DD6713">
      <w:pPr>
        <w:numPr>
          <w:ilvl w:val="12"/>
          <w:numId w:val="0"/>
        </w:numPr>
        <w:ind w:left="-142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0C5AC7">
        <w:rPr>
          <w:rFonts w:ascii="Arial" w:hAnsi="Arial" w:cs="Arial"/>
          <w:noProof/>
          <w:sz w:val="22"/>
          <w:szCs w:val="22"/>
          <w:lang w:val="pl-PL"/>
        </w:rPr>
        <w:t>2) Stosownie do treści art. 7 ust. 1 w związku z art. 1 pkt. 3 ustawy z dnia 13 kwietnia 2022 r. o szczególnych rozwiązaniach w zakresie przeciwdziałania wspieraniu agresji na Ukrainę oraz służących ochronie bezpieczeństwa narodowego (t.j. Dz.U. z 202</w:t>
      </w:r>
      <w:r w:rsidR="00C35CB3">
        <w:rPr>
          <w:rFonts w:ascii="Arial" w:hAnsi="Arial" w:cs="Arial"/>
          <w:noProof/>
          <w:sz w:val="22"/>
          <w:szCs w:val="22"/>
          <w:lang w:val="pl-PL"/>
        </w:rPr>
        <w:t>5</w:t>
      </w:r>
      <w:r w:rsidRPr="000C5AC7">
        <w:rPr>
          <w:rFonts w:ascii="Arial" w:hAnsi="Arial" w:cs="Arial"/>
          <w:noProof/>
          <w:sz w:val="22"/>
          <w:szCs w:val="22"/>
          <w:lang w:val="pl-PL"/>
        </w:rPr>
        <w:t xml:space="preserve"> r. poz. </w:t>
      </w:r>
      <w:r w:rsidR="00C35CB3">
        <w:rPr>
          <w:rFonts w:ascii="Arial" w:hAnsi="Arial" w:cs="Arial"/>
          <w:noProof/>
          <w:sz w:val="22"/>
          <w:szCs w:val="22"/>
          <w:lang w:val="pl-PL"/>
        </w:rPr>
        <w:t>514</w:t>
      </w:r>
      <w:r w:rsidRPr="000C5AC7">
        <w:rPr>
          <w:rFonts w:ascii="Arial" w:hAnsi="Arial" w:cs="Arial"/>
          <w:noProof/>
          <w:sz w:val="22"/>
          <w:szCs w:val="22"/>
          <w:lang w:val="pl-PL"/>
        </w:rPr>
        <w:t xml:space="preserve">), zwanej dalej „ustawą sankcyjną”, z pełną świadomością konsekwencji wprowadzenia Zamawiającego w błąd, oświadczam, że </w:t>
      </w:r>
      <w:r w:rsidRPr="000C5AC7">
        <w:rPr>
          <w:rFonts w:ascii="Arial" w:hAnsi="Arial" w:cs="Arial"/>
          <w:b/>
          <w:noProof/>
          <w:sz w:val="22"/>
          <w:szCs w:val="22"/>
          <w:lang w:val="pl-PL"/>
        </w:rPr>
        <w:t>nie podlegam wykluczeniu z postępowania na podstawie art. 7 ust. 1 ustawy sankcyjnej</w:t>
      </w:r>
      <w:r w:rsidRPr="000C5AC7">
        <w:rPr>
          <w:rFonts w:ascii="Arial" w:hAnsi="Arial" w:cs="Arial"/>
          <w:noProof/>
          <w:sz w:val="22"/>
          <w:szCs w:val="22"/>
          <w:lang w:val="pl-PL"/>
        </w:rPr>
        <w:t xml:space="preserve">. </w:t>
      </w:r>
    </w:p>
    <w:p w14:paraId="6521AC8A" w14:textId="77777777" w:rsidR="005A741E" w:rsidRPr="00595F8E" w:rsidRDefault="005A741E" w:rsidP="005A741E">
      <w:pPr>
        <w:spacing w:line="360" w:lineRule="auto"/>
        <w:jc w:val="both"/>
        <w:rPr>
          <w:rFonts w:ascii="Arial" w:hAnsi="Arial" w:cs="Arial"/>
          <w:i/>
          <w:noProof/>
          <w:sz w:val="22"/>
          <w:szCs w:val="22"/>
          <w:lang w:val="pl-PL"/>
        </w:rPr>
      </w:pPr>
    </w:p>
    <w:p w14:paraId="57E510DC" w14:textId="77777777" w:rsidR="005A741E" w:rsidRPr="00595F8E" w:rsidRDefault="005A741E" w:rsidP="005A741E">
      <w:pPr>
        <w:spacing w:line="360" w:lineRule="auto"/>
        <w:jc w:val="both"/>
        <w:rPr>
          <w:rFonts w:ascii="Arial" w:hAnsi="Arial" w:cs="Arial"/>
          <w:i/>
          <w:noProof/>
          <w:sz w:val="22"/>
          <w:szCs w:val="22"/>
          <w:lang w:val="pl-PL"/>
        </w:rPr>
      </w:pPr>
    </w:p>
    <w:p w14:paraId="09C4A2E3" w14:textId="77777777" w:rsidR="005A741E" w:rsidRPr="00595F8E" w:rsidRDefault="005A741E" w:rsidP="005A741E">
      <w:pPr>
        <w:spacing w:line="360" w:lineRule="auto"/>
        <w:jc w:val="both"/>
        <w:rPr>
          <w:rFonts w:ascii="Arial" w:hAnsi="Arial" w:cs="Arial"/>
          <w:i/>
          <w:noProof/>
          <w:sz w:val="22"/>
          <w:szCs w:val="22"/>
          <w:lang w:val="pl-PL"/>
        </w:rPr>
      </w:pPr>
    </w:p>
    <w:p w14:paraId="7C3E726E" w14:textId="7032F1BD" w:rsidR="005A741E" w:rsidRDefault="005A741E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6D70D7C5" w14:textId="77777777" w:rsidR="00DD6713" w:rsidRDefault="00DD6713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576AA11F" w14:textId="77777777" w:rsidR="005A741E" w:rsidRPr="00595F8E" w:rsidRDefault="005A741E" w:rsidP="005A741E">
      <w:pPr>
        <w:tabs>
          <w:tab w:val="left" w:pos="7560"/>
        </w:tabs>
        <w:jc w:val="both"/>
        <w:rPr>
          <w:rFonts w:ascii="Arial" w:hAnsi="Arial" w:cs="Arial"/>
          <w:noProof/>
          <w:color w:val="FF0000"/>
          <w:sz w:val="22"/>
          <w:szCs w:val="22"/>
          <w:lang w:val="pl-PL"/>
        </w:rPr>
      </w:pPr>
      <w:r w:rsidRPr="00595F8E">
        <w:rPr>
          <w:rFonts w:ascii="Arial" w:hAnsi="Arial" w:cs="Arial"/>
          <w:b/>
          <w:noProof/>
          <w:sz w:val="22"/>
          <w:szCs w:val="22"/>
          <w:lang w:val="pl-PL"/>
        </w:rPr>
        <w:t>II. Oświadczenie o istnieniu podstawy wykluczenia wykonawcy z postępowania</w:t>
      </w:r>
      <w:r w:rsidRPr="00595F8E">
        <w:rPr>
          <w:rFonts w:ascii="Arial" w:hAnsi="Arial" w:cs="Arial"/>
          <w:b/>
          <w:noProof/>
          <w:color w:val="FF0000"/>
          <w:sz w:val="22"/>
          <w:szCs w:val="22"/>
          <w:lang w:val="pl-PL"/>
        </w:rPr>
        <w:t xml:space="preserve"> </w:t>
      </w:r>
      <w:r w:rsidRPr="00595F8E">
        <w:rPr>
          <w:rFonts w:ascii="Arial" w:hAnsi="Arial" w:cs="Arial"/>
          <w:noProof/>
          <w:color w:val="FF0000"/>
          <w:sz w:val="22"/>
          <w:szCs w:val="22"/>
          <w:lang w:val="pl-PL"/>
        </w:rPr>
        <w:t>(składane JEŚLI DOTYCZY)</w:t>
      </w:r>
    </w:p>
    <w:p w14:paraId="30B3FFEA" w14:textId="77777777" w:rsidR="005A741E" w:rsidRPr="00595F8E" w:rsidRDefault="005A741E" w:rsidP="005A741E">
      <w:pPr>
        <w:tabs>
          <w:tab w:val="left" w:pos="7560"/>
        </w:tabs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p w14:paraId="1A35076E" w14:textId="01F977B8" w:rsidR="00DD6713" w:rsidRPr="00595F8E" w:rsidRDefault="00DD6713" w:rsidP="00DD6713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95F8E">
        <w:rPr>
          <w:rFonts w:ascii="Arial" w:hAnsi="Arial" w:cs="Arial"/>
          <w:noProof/>
          <w:sz w:val="22"/>
          <w:szCs w:val="22"/>
        </w:rPr>
        <w:t xml:space="preserve">Oświadczam, z pełną świadomością konsekwencji wprowadzenia Zamawiającego w błąd, </w:t>
      </w:r>
      <w:r>
        <w:rPr>
          <w:rFonts w:ascii="Arial" w:hAnsi="Arial" w:cs="Arial"/>
          <w:noProof/>
          <w:sz w:val="22"/>
          <w:szCs w:val="22"/>
        </w:rPr>
        <w:br/>
      </w:r>
      <w:r w:rsidRPr="00595F8E">
        <w:rPr>
          <w:rFonts w:ascii="Arial" w:hAnsi="Arial" w:cs="Arial"/>
          <w:noProof/>
          <w:sz w:val="22"/>
          <w:szCs w:val="22"/>
        </w:rPr>
        <w:t>że zachodzą w stosunku do mnie podstawy wykluczenia z</w:t>
      </w:r>
      <w:r>
        <w:rPr>
          <w:rFonts w:ascii="Arial" w:hAnsi="Arial" w:cs="Arial"/>
          <w:noProof/>
          <w:sz w:val="22"/>
          <w:szCs w:val="22"/>
        </w:rPr>
        <w:t xml:space="preserve"> postępowania na podstawie art.</w:t>
      </w:r>
      <w:r w:rsidRPr="00595F8E">
        <w:rPr>
          <w:rFonts w:ascii="Arial" w:hAnsi="Arial" w:cs="Arial"/>
          <w:noProof/>
          <w:sz w:val="22"/>
          <w:szCs w:val="22"/>
        </w:rPr>
        <w:t xml:space="preserve">…………. ustawy Pzp </w:t>
      </w:r>
      <w:r w:rsidRPr="00D73949">
        <w:rPr>
          <w:rFonts w:ascii="Arial" w:hAnsi="Arial" w:cs="Arial"/>
          <w:i/>
          <w:noProof/>
          <w:sz w:val="20"/>
          <w:szCs w:val="22"/>
        </w:rPr>
        <w:t xml:space="preserve">(podać mającą zastosowanie podstawę wykluczenia spośród wymienionych </w:t>
      </w:r>
      <w:r w:rsidRPr="000C5AC7">
        <w:rPr>
          <w:rFonts w:ascii="Arial" w:hAnsi="Arial" w:cs="Arial"/>
          <w:i/>
          <w:noProof/>
          <w:color w:val="auto"/>
          <w:sz w:val="20"/>
          <w:szCs w:val="22"/>
        </w:rPr>
        <w:t xml:space="preserve">w art. </w:t>
      </w:r>
      <w:r w:rsidRPr="000C5AC7">
        <w:rPr>
          <w:rFonts w:ascii="Arial" w:hAnsi="Arial" w:cs="Arial"/>
          <w:i/>
          <w:iCs/>
          <w:color w:val="auto"/>
          <w:sz w:val="20"/>
          <w:szCs w:val="22"/>
        </w:rPr>
        <w:t>108 ust. 1 pkt 1, 2 i 5</w:t>
      </w:r>
      <w:r w:rsidRPr="00BE1B4A">
        <w:rPr>
          <w:rFonts w:ascii="Arial" w:hAnsi="Arial" w:cs="Arial"/>
          <w:i/>
          <w:iCs/>
          <w:color w:val="auto"/>
          <w:sz w:val="20"/>
          <w:szCs w:val="22"/>
        </w:rPr>
        <w:t xml:space="preserve"> </w:t>
      </w:r>
      <w:r w:rsidR="00754511" w:rsidRPr="00754511">
        <w:rPr>
          <w:rFonts w:ascii="Arial" w:hAnsi="Arial" w:cs="Arial"/>
          <w:i/>
          <w:iCs/>
          <w:color w:val="auto"/>
          <w:sz w:val="20"/>
          <w:szCs w:val="22"/>
        </w:rPr>
        <w:t xml:space="preserve">lub art. 109 ust. 1 pkt. 4 i 7 </w:t>
      </w:r>
      <w:r w:rsidRPr="00BE1B4A">
        <w:rPr>
          <w:rFonts w:ascii="Arial" w:hAnsi="Arial" w:cs="Arial"/>
          <w:i/>
          <w:noProof/>
          <w:color w:val="auto"/>
          <w:sz w:val="20"/>
          <w:szCs w:val="22"/>
        </w:rPr>
        <w:t>ustawy Pzp</w:t>
      </w:r>
      <w:r w:rsidRPr="000C5AC7">
        <w:rPr>
          <w:rFonts w:ascii="Arial" w:hAnsi="Arial" w:cs="Arial"/>
          <w:i/>
          <w:noProof/>
          <w:color w:val="auto"/>
          <w:sz w:val="20"/>
          <w:szCs w:val="22"/>
        </w:rPr>
        <w:t>)</w:t>
      </w:r>
      <w:r w:rsidRPr="000C5AC7">
        <w:rPr>
          <w:rFonts w:ascii="Arial" w:hAnsi="Arial" w:cs="Arial"/>
          <w:i/>
          <w:noProof/>
          <w:color w:val="auto"/>
          <w:sz w:val="22"/>
          <w:szCs w:val="22"/>
        </w:rPr>
        <w:t>.</w:t>
      </w:r>
      <w:r w:rsidRPr="000C5AC7">
        <w:rPr>
          <w:rFonts w:ascii="Arial" w:hAnsi="Arial" w:cs="Arial"/>
          <w:noProof/>
          <w:color w:val="auto"/>
          <w:sz w:val="22"/>
          <w:szCs w:val="22"/>
        </w:rPr>
        <w:t xml:space="preserve"> Jednocześnie oświadczam, </w:t>
      </w:r>
      <w:r w:rsidRPr="00595F8E">
        <w:rPr>
          <w:rFonts w:ascii="Arial" w:hAnsi="Arial" w:cs="Arial"/>
          <w:noProof/>
          <w:sz w:val="22"/>
          <w:szCs w:val="22"/>
        </w:rPr>
        <w:t xml:space="preserve">że w związku z ww. okolicznością, na podstawie art. 110 ust. 2 ustawy Pzp podjąłem następujące środki naprawcze: </w:t>
      </w:r>
    </w:p>
    <w:p w14:paraId="7F6AD615" w14:textId="77777777" w:rsidR="00DD6713" w:rsidRPr="00595F8E" w:rsidRDefault="00DD6713" w:rsidP="00DD6713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40A3DCA3" w14:textId="77777777" w:rsidR="00DD6713" w:rsidRPr="00595F8E" w:rsidRDefault="00DD6713" w:rsidP="00DD6713">
      <w:pPr>
        <w:spacing w:line="360" w:lineRule="auto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595F8E">
        <w:rPr>
          <w:rFonts w:ascii="Arial" w:hAnsi="Arial" w:cs="Arial"/>
          <w:noProof/>
          <w:sz w:val="22"/>
          <w:szCs w:val="22"/>
          <w:lang w:val="pl-PL"/>
        </w:rPr>
        <w:t>…………………………………………………………………………………………..…………………</w:t>
      </w:r>
    </w:p>
    <w:p w14:paraId="210B80CF" w14:textId="5159481C" w:rsidR="008348E4" w:rsidRDefault="008348E4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69303BE0" w14:textId="77777777" w:rsidR="008348E4" w:rsidRPr="00595F8E" w:rsidRDefault="008348E4" w:rsidP="005A741E">
      <w:pPr>
        <w:tabs>
          <w:tab w:val="left" w:pos="7560"/>
        </w:tabs>
        <w:ind w:firstLine="4680"/>
        <w:jc w:val="center"/>
        <w:rPr>
          <w:rFonts w:ascii="Arial" w:hAnsi="Arial" w:cs="Arial"/>
          <w:noProof/>
          <w:sz w:val="22"/>
          <w:szCs w:val="22"/>
          <w:lang w:val="pl-PL"/>
        </w:rPr>
      </w:pPr>
    </w:p>
    <w:p w14:paraId="0C6B3DAC" w14:textId="1516E174" w:rsidR="005A741E" w:rsidRDefault="005A741E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29D3C941" w14:textId="3CDC793D" w:rsidR="00595F8E" w:rsidRDefault="00595F8E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3637AAA4" w14:textId="33F91212" w:rsidR="00595F8E" w:rsidRDefault="00595F8E" w:rsidP="005A741E">
      <w:pPr>
        <w:tabs>
          <w:tab w:val="left" w:pos="7560"/>
        </w:tabs>
        <w:rPr>
          <w:rFonts w:ascii="Arial" w:hAnsi="Arial" w:cs="Arial"/>
          <w:noProof/>
          <w:sz w:val="22"/>
          <w:szCs w:val="22"/>
          <w:lang w:val="pl-PL"/>
        </w:rPr>
      </w:pPr>
    </w:p>
    <w:p w14:paraId="364915F3" w14:textId="1FDE8FA4" w:rsidR="005A741E" w:rsidRPr="00595F8E" w:rsidRDefault="005A741E" w:rsidP="000B7C97">
      <w:pPr>
        <w:jc w:val="both"/>
        <w:rPr>
          <w:rFonts w:ascii="Arial" w:hAnsi="Arial" w:cs="Arial"/>
          <w:noProof/>
          <w:sz w:val="22"/>
          <w:szCs w:val="22"/>
          <w:lang w:val="pl-PL"/>
        </w:rPr>
      </w:pPr>
    </w:p>
    <w:sectPr w:rsidR="005A741E" w:rsidRPr="00595F8E" w:rsidSect="00B672F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361" w:bottom="1134" w:left="1361" w:header="35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FE2E" w14:textId="77777777" w:rsidR="004E034C" w:rsidRDefault="004E034C">
      <w:r>
        <w:separator/>
      </w:r>
    </w:p>
  </w:endnote>
  <w:endnote w:type="continuationSeparator" w:id="0">
    <w:p w14:paraId="221A7A71" w14:textId="77777777" w:rsidR="004E034C" w:rsidRDefault="004E0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Segoe UI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B86A2" w14:textId="77777777" w:rsidR="00D16768" w:rsidRDefault="0089245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167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58E8D8" w14:textId="77777777" w:rsidR="00D16768" w:rsidRDefault="00D167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5E794" w14:textId="625CE228" w:rsidR="00DD6713" w:rsidRPr="00DD6713" w:rsidRDefault="00754511" w:rsidP="00DD6713">
    <w:pPr>
      <w:numPr>
        <w:ilvl w:val="12"/>
        <w:numId w:val="0"/>
      </w:numPr>
      <w:ind w:left="-142"/>
      <w:jc w:val="center"/>
      <w:rPr>
        <w:rFonts w:ascii="Arial" w:hAnsi="Arial" w:cs="Arial"/>
        <w:noProof/>
        <w:sz w:val="22"/>
        <w:szCs w:val="22"/>
        <w:lang w:val="pl-PL"/>
      </w:rPr>
    </w:pPr>
    <w:r w:rsidRPr="00754511">
      <w:rPr>
        <w:noProof/>
      </w:rPr>
      <w:drawing>
        <wp:inline distT="0" distB="0" distL="0" distR="0" wp14:anchorId="205CF7EB" wp14:editId="299FAE9D">
          <wp:extent cx="5760720" cy="833120"/>
          <wp:effectExtent l="0" t="0" r="0" b="508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28154" w14:textId="73143F39" w:rsidR="00DD6713" w:rsidRPr="00754511" w:rsidRDefault="00754511" w:rsidP="00754511">
    <w:pPr>
      <w:pStyle w:val="Stopka"/>
    </w:pPr>
    <w:r w:rsidRPr="00754511">
      <w:rPr>
        <w:noProof/>
      </w:rPr>
      <w:drawing>
        <wp:inline distT="0" distB="0" distL="0" distR="0" wp14:anchorId="7EFB5F4F" wp14:editId="7F797F44">
          <wp:extent cx="5760720" cy="83312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3FB6E" w14:textId="77777777" w:rsidR="004E034C" w:rsidRDefault="004E034C">
      <w:r>
        <w:separator/>
      </w:r>
    </w:p>
  </w:footnote>
  <w:footnote w:type="continuationSeparator" w:id="0">
    <w:p w14:paraId="463D2418" w14:textId="77777777" w:rsidR="004E034C" w:rsidRDefault="004E0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3E9CB" w14:textId="7B80E24B" w:rsidR="00754511" w:rsidRDefault="00754511">
    <w:pPr>
      <w:pStyle w:val="Nagwek"/>
    </w:pPr>
    <w:r>
      <w:rPr>
        <w:noProof/>
      </w:rPr>
      <w:drawing>
        <wp:inline distT="0" distB="0" distL="0" distR="0" wp14:anchorId="6846140E" wp14:editId="1E5344BE">
          <wp:extent cx="5761355" cy="5422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2F87" w14:textId="446016A6" w:rsidR="00754511" w:rsidRDefault="00754511">
    <w:pPr>
      <w:pStyle w:val="Nagwek"/>
    </w:pPr>
    <w:r>
      <w:rPr>
        <w:noProof/>
      </w:rPr>
      <w:drawing>
        <wp:inline distT="0" distB="0" distL="0" distR="0" wp14:anchorId="3551B885" wp14:editId="1B209478">
          <wp:extent cx="5760720" cy="544489"/>
          <wp:effectExtent l="0" t="0" r="0" b="8255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4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16715"/>
    <w:multiLevelType w:val="hybridMultilevel"/>
    <w:tmpl w:val="354C22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92AAB"/>
    <w:multiLevelType w:val="hybridMultilevel"/>
    <w:tmpl w:val="979A6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E0A38FA"/>
    <w:multiLevelType w:val="hybridMultilevel"/>
    <w:tmpl w:val="14C087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4955D9"/>
    <w:multiLevelType w:val="hybridMultilevel"/>
    <w:tmpl w:val="FE34B606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720" w:hanging="363"/>
      </w:pPr>
      <w:rPr>
        <w:rFonts w:ascii="Garamond" w:eastAsia="Times New Roman" w:hAnsi="Garamond" w:cs="Times New Roman"/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58E33EC"/>
    <w:multiLevelType w:val="hybridMultilevel"/>
    <w:tmpl w:val="B4049E1A"/>
    <w:lvl w:ilvl="0" w:tplc="B3D21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800"/>
    <w:rsid w:val="00041272"/>
    <w:rsid w:val="00043592"/>
    <w:rsid w:val="00051CDA"/>
    <w:rsid w:val="000721E7"/>
    <w:rsid w:val="00075138"/>
    <w:rsid w:val="000823DC"/>
    <w:rsid w:val="000833F7"/>
    <w:rsid w:val="00097E7D"/>
    <w:rsid w:val="000A1E63"/>
    <w:rsid w:val="000A5CBE"/>
    <w:rsid w:val="000B3027"/>
    <w:rsid w:val="000B7268"/>
    <w:rsid w:val="000B7C97"/>
    <w:rsid w:val="000C173C"/>
    <w:rsid w:val="000C5AC7"/>
    <w:rsid w:val="000C6936"/>
    <w:rsid w:val="000D6EDA"/>
    <w:rsid w:val="000F13B7"/>
    <w:rsid w:val="00111800"/>
    <w:rsid w:val="001329C7"/>
    <w:rsid w:val="00133D36"/>
    <w:rsid w:val="001371BD"/>
    <w:rsid w:val="00151054"/>
    <w:rsid w:val="00151988"/>
    <w:rsid w:val="001523AC"/>
    <w:rsid w:val="0015738E"/>
    <w:rsid w:val="00163946"/>
    <w:rsid w:val="00164DF1"/>
    <w:rsid w:val="001760F0"/>
    <w:rsid w:val="001C7F69"/>
    <w:rsid w:val="001D3108"/>
    <w:rsid w:val="001F15B3"/>
    <w:rsid w:val="00203245"/>
    <w:rsid w:val="00211DBB"/>
    <w:rsid w:val="00216237"/>
    <w:rsid w:val="002247B3"/>
    <w:rsid w:val="002352C2"/>
    <w:rsid w:val="0023723E"/>
    <w:rsid w:val="0025296D"/>
    <w:rsid w:val="00266739"/>
    <w:rsid w:val="00271B85"/>
    <w:rsid w:val="00274704"/>
    <w:rsid w:val="0027650F"/>
    <w:rsid w:val="002A5DBF"/>
    <w:rsid w:val="002A7ECD"/>
    <w:rsid w:val="002C583C"/>
    <w:rsid w:val="002D10CF"/>
    <w:rsid w:val="002D22B9"/>
    <w:rsid w:val="002D5C54"/>
    <w:rsid w:val="002E6EA2"/>
    <w:rsid w:val="002E6EB1"/>
    <w:rsid w:val="002F0D8B"/>
    <w:rsid w:val="002F4D75"/>
    <w:rsid w:val="00300698"/>
    <w:rsid w:val="00302AFC"/>
    <w:rsid w:val="00326A58"/>
    <w:rsid w:val="00335395"/>
    <w:rsid w:val="003407A7"/>
    <w:rsid w:val="0035362D"/>
    <w:rsid w:val="00354FAB"/>
    <w:rsid w:val="003754FC"/>
    <w:rsid w:val="00376E85"/>
    <w:rsid w:val="00387958"/>
    <w:rsid w:val="003B4D4B"/>
    <w:rsid w:val="003C0E4D"/>
    <w:rsid w:val="003C40FB"/>
    <w:rsid w:val="003D1799"/>
    <w:rsid w:val="003D477E"/>
    <w:rsid w:val="003E3C64"/>
    <w:rsid w:val="003F20A5"/>
    <w:rsid w:val="003F28D0"/>
    <w:rsid w:val="003F5DCE"/>
    <w:rsid w:val="00414DC3"/>
    <w:rsid w:val="00415559"/>
    <w:rsid w:val="0042331A"/>
    <w:rsid w:val="00424BFE"/>
    <w:rsid w:val="004252D5"/>
    <w:rsid w:val="00437E1E"/>
    <w:rsid w:val="00442CA2"/>
    <w:rsid w:val="00472644"/>
    <w:rsid w:val="0047537B"/>
    <w:rsid w:val="0049746B"/>
    <w:rsid w:val="004C3C54"/>
    <w:rsid w:val="004E034C"/>
    <w:rsid w:val="004F36F0"/>
    <w:rsid w:val="004F465D"/>
    <w:rsid w:val="00504919"/>
    <w:rsid w:val="00504A16"/>
    <w:rsid w:val="0051077A"/>
    <w:rsid w:val="00520663"/>
    <w:rsid w:val="005267A0"/>
    <w:rsid w:val="005312CE"/>
    <w:rsid w:val="00542905"/>
    <w:rsid w:val="00544DAA"/>
    <w:rsid w:val="0055508D"/>
    <w:rsid w:val="00561CDB"/>
    <w:rsid w:val="00564386"/>
    <w:rsid w:val="005712DB"/>
    <w:rsid w:val="005959A0"/>
    <w:rsid w:val="00595F8E"/>
    <w:rsid w:val="00597548"/>
    <w:rsid w:val="005A1C4C"/>
    <w:rsid w:val="005A741E"/>
    <w:rsid w:val="005A7C5B"/>
    <w:rsid w:val="005B0F04"/>
    <w:rsid w:val="005B1AFF"/>
    <w:rsid w:val="005B74A0"/>
    <w:rsid w:val="005D1BD2"/>
    <w:rsid w:val="005E7AAC"/>
    <w:rsid w:val="005F493B"/>
    <w:rsid w:val="0060147A"/>
    <w:rsid w:val="00607DE7"/>
    <w:rsid w:val="006102B8"/>
    <w:rsid w:val="00611554"/>
    <w:rsid w:val="00614F38"/>
    <w:rsid w:val="00627063"/>
    <w:rsid w:val="00631F26"/>
    <w:rsid w:val="00634C19"/>
    <w:rsid w:val="00635DA0"/>
    <w:rsid w:val="0063608A"/>
    <w:rsid w:val="0063641B"/>
    <w:rsid w:val="00637F74"/>
    <w:rsid w:val="006419B5"/>
    <w:rsid w:val="00642322"/>
    <w:rsid w:val="00662669"/>
    <w:rsid w:val="006818AC"/>
    <w:rsid w:val="006A0D7A"/>
    <w:rsid w:val="006B3146"/>
    <w:rsid w:val="006B38F3"/>
    <w:rsid w:val="006C290B"/>
    <w:rsid w:val="006D641E"/>
    <w:rsid w:val="006F64C5"/>
    <w:rsid w:val="006F6591"/>
    <w:rsid w:val="0070026F"/>
    <w:rsid w:val="00712D19"/>
    <w:rsid w:val="00714815"/>
    <w:rsid w:val="007220DC"/>
    <w:rsid w:val="00726F96"/>
    <w:rsid w:val="0073750D"/>
    <w:rsid w:val="0074343D"/>
    <w:rsid w:val="00754511"/>
    <w:rsid w:val="00762BD0"/>
    <w:rsid w:val="0076458B"/>
    <w:rsid w:val="00766308"/>
    <w:rsid w:val="00776CC7"/>
    <w:rsid w:val="00784E98"/>
    <w:rsid w:val="007B1062"/>
    <w:rsid w:val="007B3AE6"/>
    <w:rsid w:val="007D4FE2"/>
    <w:rsid w:val="007F0DC6"/>
    <w:rsid w:val="007F2D29"/>
    <w:rsid w:val="00811397"/>
    <w:rsid w:val="008316A1"/>
    <w:rsid w:val="008348E4"/>
    <w:rsid w:val="00834B5D"/>
    <w:rsid w:val="00845F57"/>
    <w:rsid w:val="00846AA1"/>
    <w:rsid w:val="00851A7A"/>
    <w:rsid w:val="00856779"/>
    <w:rsid w:val="008676F5"/>
    <w:rsid w:val="008802EF"/>
    <w:rsid w:val="00892457"/>
    <w:rsid w:val="00894F40"/>
    <w:rsid w:val="008A400F"/>
    <w:rsid w:val="008C72BE"/>
    <w:rsid w:val="008D41F9"/>
    <w:rsid w:val="009012DC"/>
    <w:rsid w:val="00906457"/>
    <w:rsid w:val="009124AB"/>
    <w:rsid w:val="00913BC7"/>
    <w:rsid w:val="009206AB"/>
    <w:rsid w:val="00920EED"/>
    <w:rsid w:val="009332CF"/>
    <w:rsid w:val="00935FEC"/>
    <w:rsid w:val="00945F9D"/>
    <w:rsid w:val="00946A2A"/>
    <w:rsid w:val="0096451F"/>
    <w:rsid w:val="009654D5"/>
    <w:rsid w:val="00991C99"/>
    <w:rsid w:val="009A70FA"/>
    <w:rsid w:val="009C3AFA"/>
    <w:rsid w:val="009C4128"/>
    <w:rsid w:val="009D5280"/>
    <w:rsid w:val="009E3262"/>
    <w:rsid w:val="009E3ACA"/>
    <w:rsid w:val="009E4B3F"/>
    <w:rsid w:val="00A01892"/>
    <w:rsid w:val="00A132B4"/>
    <w:rsid w:val="00A155CB"/>
    <w:rsid w:val="00A171B8"/>
    <w:rsid w:val="00A20374"/>
    <w:rsid w:val="00A24F8F"/>
    <w:rsid w:val="00A32573"/>
    <w:rsid w:val="00A34DBB"/>
    <w:rsid w:val="00A36453"/>
    <w:rsid w:val="00A439A6"/>
    <w:rsid w:val="00A5350B"/>
    <w:rsid w:val="00A601B1"/>
    <w:rsid w:val="00A61118"/>
    <w:rsid w:val="00A726FD"/>
    <w:rsid w:val="00AB3FE7"/>
    <w:rsid w:val="00AC2CBC"/>
    <w:rsid w:val="00AD64AD"/>
    <w:rsid w:val="00AE46EA"/>
    <w:rsid w:val="00AE59BF"/>
    <w:rsid w:val="00AF630E"/>
    <w:rsid w:val="00B04119"/>
    <w:rsid w:val="00B06052"/>
    <w:rsid w:val="00B20A27"/>
    <w:rsid w:val="00B27844"/>
    <w:rsid w:val="00B35730"/>
    <w:rsid w:val="00B42FC5"/>
    <w:rsid w:val="00B51B2F"/>
    <w:rsid w:val="00B6060B"/>
    <w:rsid w:val="00B672FA"/>
    <w:rsid w:val="00B8750B"/>
    <w:rsid w:val="00B95FE6"/>
    <w:rsid w:val="00BA1AF7"/>
    <w:rsid w:val="00BD7570"/>
    <w:rsid w:val="00BE1B4A"/>
    <w:rsid w:val="00BE52BA"/>
    <w:rsid w:val="00C016D5"/>
    <w:rsid w:val="00C0602B"/>
    <w:rsid w:val="00C12388"/>
    <w:rsid w:val="00C20CFB"/>
    <w:rsid w:val="00C25919"/>
    <w:rsid w:val="00C33EDE"/>
    <w:rsid w:val="00C35CB3"/>
    <w:rsid w:val="00C44DE0"/>
    <w:rsid w:val="00C541B5"/>
    <w:rsid w:val="00C80FA8"/>
    <w:rsid w:val="00C86C05"/>
    <w:rsid w:val="00C87C76"/>
    <w:rsid w:val="00CA1A89"/>
    <w:rsid w:val="00CA448D"/>
    <w:rsid w:val="00CA4774"/>
    <w:rsid w:val="00CA4C8A"/>
    <w:rsid w:val="00CA6391"/>
    <w:rsid w:val="00CB6341"/>
    <w:rsid w:val="00CD2557"/>
    <w:rsid w:val="00CD577C"/>
    <w:rsid w:val="00CE2E38"/>
    <w:rsid w:val="00D04251"/>
    <w:rsid w:val="00D0664B"/>
    <w:rsid w:val="00D15CDB"/>
    <w:rsid w:val="00D16768"/>
    <w:rsid w:val="00D21B47"/>
    <w:rsid w:val="00D229EC"/>
    <w:rsid w:val="00D352D2"/>
    <w:rsid w:val="00D43B33"/>
    <w:rsid w:val="00D4568A"/>
    <w:rsid w:val="00D53859"/>
    <w:rsid w:val="00D546F2"/>
    <w:rsid w:val="00D55A45"/>
    <w:rsid w:val="00D63071"/>
    <w:rsid w:val="00D63438"/>
    <w:rsid w:val="00D73949"/>
    <w:rsid w:val="00D768AA"/>
    <w:rsid w:val="00D95B71"/>
    <w:rsid w:val="00DA3CD6"/>
    <w:rsid w:val="00DB12B2"/>
    <w:rsid w:val="00DB1A4F"/>
    <w:rsid w:val="00DC1113"/>
    <w:rsid w:val="00DC3CF8"/>
    <w:rsid w:val="00DD2752"/>
    <w:rsid w:val="00DD6713"/>
    <w:rsid w:val="00DE03C1"/>
    <w:rsid w:val="00DE3000"/>
    <w:rsid w:val="00DE3352"/>
    <w:rsid w:val="00DF0AF3"/>
    <w:rsid w:val="00DF7F55"/>
    <w:rsid w:val="00E03F77"/>
    <w:rsid w:val="00E204B6"/>
    <w:rsid w:val="00E22FCE"/>
    <w:rsid w:val="00E368E2"/>
    <w:rsid w:val="00E46BB1"/>
    <w:rsid w:val="00E576D0"/>
    <w:rsid w:val="00E6265B"/>
    <w:rsid w:val="00E65329"/>
    <w:rsid w:val="00E84B65"/>
    <w:rsid w:val="00E8603E"/>
    <w:rsid w:val="00E9035D"/>
    <w:rsid w:val="00E97BAE"/>
    <w:rsid w:val="00EB1A3C"/>
    <w:rsid w:val="00ED2D37"/>
    <w:rsid w:val="00ED603A"/>
    <w:rsid w:val="00EF0614"/>
    <w:rsid w:val="00EF5C39"/>
    <w:rsid w:val="00F11DF7"/>
    <w:rsid w:val="00F27C31"/>
    <w:rsid w:val="00F41955"/>
    <w:rsid w:val="00F453B6"/>
    <w:rsid w:val="00F47D95"/>
    <w:rsid w:val="00F5215F"/>
    <w:rsid w:val="00F52B4A"/>
    <w:rsid w:val="00F57B91"/>
    <w:rsid w:val="00F60343"/>
    <w:rsid w:val="00F80307"/>
    <w:rsid w:val="00F835AD"/>
    <w:rsid w:val="00F96D4F"/>
    <w:rsid w:val="00FB1E92"/>
    <w:rsid w:val="00FC2D9A"/>
    <w:rsid w:val="00FC2DDF"/>
    <w:rsid w:val="00FC2E05"/>
    <w:rsid w:val="00FF44F4"/>
    <w:rsid w:val="00FF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,"/>
  <w:listSeparator w:val=";"/>
  <w14:docId w14:val="5209D19D"/>
  <w15:docId w15:val="{1023BE3A-164F-4FC6-AD2E-92A2C96E6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33D36"/>
    <w:rPr>
      <w:sz w:val="24"/>
      <w:szCs w:val="24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33D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link w:val="Nagwek4Znak"/>
    <w:autoRedefine/>
    <w:uiPriority w:val="99"/>
    <w:qFormat/>
    <w:rsid w:val="003D477E"/>
    <w:pPr>
      <w:spacing w:before="60" w:after="60"/>
      <w:jc w:val="both"/>
      <w:outlineLvl w:val="3"/>
    </w:pPr>
    <w:rPr>
      <w:rFonts w:ascii="Arial" w:hAnsi="Arial" w:cs="Arial"/>
      <w:bCs/>
      <w:sz w:val="22"/>
      <w:szCs w:val="22"/>
      <w:lang w:val="pl-PL"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133D3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46AA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gwek4Znak">
    <w:name w:val="Nagłówek 4 Znak"/>
    <w:link w:val="Nagwek4"/>
    <w:uiPriority w:val="99"/>
    <w:locked/>
    <w:rsid w:val="003D477E"/>
    <w:rPr>
      <w:rFonts w:ascii="Arial" w:hAnsi="Arial" w:cs="Arial"/>
      <w:bCs/>
    </w:rPr>
  </w:style>
  <w:style w:type="character" w:customStyle="1" w:styleId="Nagwek7Znak">
    <w:name w:val="Nagłówek 7 Znak"/>
    <w:link w:val="Nagwek7"/>
    <w:uiPriority w:val="99"/>
    <w:semiHidden/>
    <w:locked/>
    <w:rsid w:val="00846AA1"/>
    <w:rPr>
      <w:rFonts w:ascii="Calibri" w:hAnsi="Calibri" w:cs="Times New Roman"/>
      <w:sz w:val="24"/>
      <w:szCs w:val="24"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133D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46AA1"/>
    <w:rPr>
      <w:rFonts w:cs="Times New Roman"/>
      <w:sz w:val="2"/>
      <w:lang w:val="en-US" w:eastAsia="en-US"/>
    </w:rPr>
  </w:style>
  <w:style w:type="paragraph" w:styleId="Nagwek">
    <w:name w:val="header"/>
    <w:basedOn w:val="Normalny"/>
    <w:link w:val="Nagwek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NagwekZnak">
    <w:name w:val="Nagłówek Znak"/>
    <w:link w:val="Nagwek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character" w:styleId="Numerstrony">
    <w:name w:val="page number"/>
    <w:uiPriority w:val="99"/>
    <w:rsid w:val="00133D3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33D36"/>
    <w:pPr>
      <w:tabs>
        <w:tab w:val="center" w:pos="4536"/>
        <w:tab w:val="right" w:pos="9072"/>
      </w:tabs>
    </w:pPr>
    <w:rPr>
      <w:lang w:val="pl-PL" w:eastAsia="pl-PL"/>
    </w:rPr>
  </w:style>
  <w:style w:type="character" w:customStyle="1" w:styleId="StopkaZnak">
    <w:name w:val="Stopka Znak"/>
    <w:link w:val="Stopka"/>
    <w:uiPriority w:val="99"/>
    <w:locked/>
    <w:rsid w:val="00846AA1"/>
    <w:rPr>
      <w:rFonts w:cs="Times New Roman"/>
      <w:sz w:val="24"/>
      <w:szCs w:val="24"/>
      <w:lang w:val="en-US" w:eastAsia="en-US"/>
    </w:rPr>
  </w:style>
  <w:style w:type="paragraph" w:customStyle="1" w:styleId="BodyText22">
    <w:name w:val="Body Text 22"/>
    <w:basedOn w:val="Normalny"/>
    <w:uiPriority w:val="99"/>
    <w:rsid w:val="00133D36"/>
    <w:pPr>
      <w:widowControl w:val="0"/>
      <w:jc w:val="both"/>
    </w:pPr>
    <w:rPr>
      <w:rFonts w:ascii="Arial" w:hAnsi="Arial"/>
      <w:sz w:val="20"/>
      <w:szCs w:val="20"/>
      <w:lang w:val="pl-PL" w:eastAsia="pl-PL"/>
    </w:rPr>
  </w:style>
  <w:style w:type="character" w:styleId="Odwoaniedokomentarza">
    <w:name w:val="annotation reference"/>
    <w:uiPriority w:val="99"/>
    <w:semiHidden/>
    <w:rsid w:val="00133D3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33D3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46AA1"/>
    <w:rPr>
      <w:rFonts w:cs="Times New Roman"/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33D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46AA1"/>
    <w:rPr>
      <w:rFonts w:cs="Times New Roman"/>
      <w:b/>
      <w:bCs/>
      <w:lang w:val="en-US" w:eastAsia="en-US"/>
    </w:rPr>
  </w:style>
  <w:style w:type="paragraph" w:customStyle="1" w:styleId="CharCharChar1ZnakZnakZnak1ZnakZnakZnak">
    <w:name w:val="Char Char Char1 Znak Znak Znak1 Znak Znak Znak"/>
    <w:aliases w:val="Char Char Char1 Znak Znak Znak Znak Znak Znak Znak Znak Znak Znak"/>
    <w:basedOn w:val="Normalny"/>
    <w:uiPriority w:val="99"/>
    <w:rsid w:val="00111800"/>
    <w:pPr>
      <w:spacing w:after="160" w:line="240" w:lineRule="exact"/>
    </w:pPr>
    <w:rPr>
      <w:rFonts w:ascii="Tahoma" w:hAnsi="Tahoma"/>
      <w:sz w:val="20"/>
      <w:szCs w:val="20"/>
    </w:rPr>
  </w:style>
  <w:style w:type="paragraph" w:styleId="NormalnyWeb">
    <w:name w:val="Normal (Web)"/>
    <w:basedOn w:val="Normalny"/>
    <w:uiPriority w:val="99"/>
    <w:rsid w:val="005A1C4C"/>
    <w:pPr>
      <w:spacing w:before="100" w:beforeAutospacing="1" w:after="100" w:afterAutospacing="1"/>
    </w:pPr>
    <w:rPr>
      <w:lang w:val="pl-PL" w:eastAsia="pl-PL"/>
    </w:rPr>
  </w:style>
  <w:style w:type="paragraph" w:styleId="Akapitzlist">
    <w:name w:val="List Paragraph"/>
    <w:basedOn w:val="Normalny"/>
    <w:uiPriority w:val="34"/>
    <w:qFormat/>
    <w:rsid w:val="009E3ACA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customStyle="1" w:styleId="Default">
    <w:name w:val="Default"/>
    <w:rsid w:val="00595F8E"/>
    <w:pPr>
      <w:autoSpaceDE w:val="0"/>
      <w:autoSpaceDN w:val="0"/>
      <w:adjustRightInd w:val="0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96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394E7-8C4E-40A0-9FEE-4D6BAC97B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374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OA</vt:lpstr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OA</dc:title>
  <dc:subject/>
  <dc:creator>kcie</dc:creator>
  <cp:keywords/>
  <dc:description/>
  <cp:lastModifiedBy>Piotr Gacal</cp:lastModifiedBy>
  <cp:revision>37</cp:revision>
  <cp:lastPrinted>2020-06-04T11:11:00Z</cp:lastPrinted>
  <dcterms:created xsi:type="dcterms:W3CDTF">2020-11-12T13:42:00Z</dcterms:created>
  <dcterms:modified xsi:type="dcterms:W3CDTF">2026-02-19T11:22:00Z</dcterms:modified>
</cp:coreProperties>
</file>